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05"/>
        <w:gridCol w:w="757"/>
        <w:gridCol w:w="805"/>
        <w:gridCol w:w="38"/>
        <w:gridCol w:w="1457"/>
        <w:gridCol w:w="1099"/>
      </w:tblGrid>
      <w:tr w:rsidR="00BF1845" w:rsidTr="0034482E">
        <w:trPr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34482E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DD22D4" w:rsidRDefault="00DC39F2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6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DD22D4" w:rsidRDefault="00AF57DA" w:rsidP="00DD22D4">
            <w:pPr>
              <w:pStyle w:val="Nadpis2"/>
              <w:shd w:val="clear" w:color="auto" w:fill="FFFFFF"/>
              <w:spacing w:before="0"/>
              <w:ind w:right="480"/>
              <w:jc w:val="both"/>
              <w:rPr>
                <w:rFonts w:ascii="Times New Roman" w:hAnsi="Times New Roman" w:cs="Times New Roman"/>
                <w:color w:val="191A19"/>
                <w:sz w:val="20"/>
                <w:szCs w:val="20"/>
              </w:rPr>
            </w:pPr>
            <w:r w:rsidRPr="00DD22D4">
              <w:rPr>
                <w:rFonts w:ascii="Times New Roman" w:hAnsi="Times New Roman" w:cs="Times New Roman"/>
                <w:bCs/>
                <w:color w:val="191A19"/>
                <w:sz w:val="20"/>
                <w:szCs w:val="20"/>
              </w:rPr>
              <w:t>Variační metody ve zpracování obrazu</w:t>
            </w:r>
          </w:p>
        </w:tc>
      </w:tr>
      <w:tr w:rsidR="0034482E" w:rsidTr="0034482E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DD22D4" w:rsidRDefault="00DC39F2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Typ předmětu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DD22D4" w:rsidRDefault="0034482E" w:rsidP="00DD22D4">
            <w:pPr>
              <w:jc w:val="both"/>
            </w:pPr>
            <w:r w:rsidRPr="00DD22D4">
              <w:t xml:space="preserve">Povinně </w:t>
            </w:r>
            <w:r w:rsidR="00DC39F2" w:rsidRPr="00DD22D4">
              <w:t>volitelný</w:t>
            </w:r>
          </w:p>
        </w:tc>
        <w:tc>
          <w:tcPr>
            <w:tcW w:w="3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DD22D4" w:rsidRDefault="0034482E" w:rsidP="00DD22D4">
            <w:pPr>
              <w:jc w:val="both"/>
            </w:pPr>
            <w:r w:rsidRPr="00DD22D4">
              <w:rPr>
                <w:b/>
              </w:rPr>
              <w:t>D</w:t>
            </w:r>
            <w:r w:rsidR="00DC39F2" w:rsidRPr="00DD22D4">
              <w:rPr>
                <w:b/>
              </w:rPr>
              <w:t>oporučený ročník / semestr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DD22D4" w:rsidRDefault="00BF1845" w:rsidP="00DD22D4">
            <w:pPr>
              <w:jc w:val="both"/>
            </w:pPr>
          </w:p>
        </w:tc>
      </w:tr>
      <w:tr w:rsidR="0034482E" w:rsidTr="0034482E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Rozsah studijního předmětu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t>26p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 xml:space="preserve">Hodin 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t>26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Kreditů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</w:p>
        </w:tc>
      </w:tr>
      <w:tr w:rsidR="0034482E" w:rsidTr="00A44F03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Prerekvizity, korekvizity, ekvivalence</w:t>
            </w:r>
          </w:p>
        </w:tc>
      </w:tr>
      <w:tr w:rsidR="0034482E" w:rsidTr="0034482E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rPr>
                <w:b/>
              </w:rPr>
              <w:t xml:space="preserve">Prerekvizity </w:t>
            </w:r>
            <w:r w:rsidRPr="00DD22D4">
              <w:t>Znalosti základů zpracování obrazu v rozsahu předmětů ROZ1, ROZ2</w:t>
            </w:r>
          </w:p>
        </w:tc>
      </w:tr>
      <w:tr w:rsidR="0034482E" w:rsidTr="0034482E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Způsob ověření studijních výsledků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t>Zkouška</w:t>
            </w: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Forma výuky</w:t>
            </w:r>
          </w:p>
        </w:tc>
        <w:tc>
          <w:tcPr>
            <w:tcW w:w="2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t>Přednáška</w:t>
            </w:r>
          </w:p>
        </w:tc>
      </w:tr>
      <w:tr w:rsidR="0034482E" w:rsidTr="00724E46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Forma způsobu ověření studijních výsledků a další požadavky na studenta</w:t>
            </w:r>
          </w:p>
        </w:tc>
      </w:tr>
      <w:tr w:rsidR="0034482E" w:rsidTr="0034482E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t>Ústní zkouška</w:t>
            </w:r>
          </w:p>
        </w:tc>
      </w:tr>
      <w:tr w:rsidR="0034482E" w:rsidTr="0034482E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Garant předmětu</w:t>
            </w:r>
          </w:p>
        </w:tc>
        <w:tc>
          <w:tcPr>
            <w:tcW w:w="6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t xml:space="preserve">Doc. Ing. Filip Šroubek, Ph.D., </w:t>
            </w:r>
            <w:proofErr w:type="spellStart"/>
            <w:r w:rsidRPr="00DD22D4">
              <w:t>DSc</w:t>
            </w:r>
            <w:proofErr w:type="spellEnd"/>
            <w:r w:rsidRPr="00DD22D4">
              <w:t>.</w:t>
            </w:r>
          </w:p>
        </w:tc>
      </w:tr>
      <w:tr w:rsidR="0034482E" w:rsidTr="0034482E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  <w:rPr>
                <w:b/>
              </w:rPr>
            </w:pPr>
            <w:r w:rsidRPr="00DD22D4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t>Přednášející, zkoušející</w:t>
            </w:r>
          </w:p>
        </w:tc>
      </w:tr>
      <w:tr w:rsidR="0034482E" w:rsidTr="00415BFB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rPr>
                <w:b/>
              </w:rPr>
              <w:t>Vyučující</w:t>
            </w:r>
          </w:p>
        </w:tc>
      </w:tr>
      <w:tr w:rsidR="0034482E" w:rsidTr="0034482E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t xml:space="preserve">Doc. Ing. Filip Šroubek, Ph.D., </w:t>
            </w:r>
            <w:proofErr w:type="spellStart"/>
            <w:r w:rsidRPr="00DD22D4">
              <w:t>DSc</w:t>
            </w:r>
            <w:proofErr w:type="spellEnd"/>
            <w:r w:rsidR="00AF41C6" w:rsidRPr="00DD22D4">
              <w:t>.</w:t>
            </w:r>
          </w:p>
        </w:tc>
      </w:tr>
      <w:tr w:rsidR="0034482E" w:rsidTr="0034482E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rPr>
                <w:b/>
              </w:rPr>
              <w:t>Stručná anotace předmětu</w:t>
            </w:r>
          </w:p>
        </w:tc>
      </w:tr>
      <w:tr w:rsidR="0034482E" w:rsidTr="00DD22D4">
        <w:trPr>
          <w:trHeight w:val="4171"/>
          <w:jc w:val="center"/>
        </w:trPr>
        <w:tc>
          <w:tcPr>
            <w:tcW w:w="9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82E" w:rsidRPr="00DD22D4" w:rsidRDefault="0034482E" w:rsidP="00DD22D4">
            <w:pPr>
              <w:spacing w:before="120" w:after="120"/>
              <w:jc w:val="both"/>
            </w:pPr>
            <w:r w:rsidRPr="00DD22D4">
              <w:t>Předmět volně navazuje na základní kurzy ROZ1 a ROZ2. Valnou většinu problémů ze zpracování obrazu lze formulovat jako variační úlohu. Posluchači se nejprve seznámí se základy variačního počtu a numerickými metodami řešící optimalizační problémy. V další části se pozornost soustředí na problémy ze zpracování obrazu, které formulujeme jako optimalizační úlohy a ukážeme si jejich možná řešení na řadě praktických aplikací.</w:t>
            </w:r>
          </w:p>
          <w:p w:rsidR="0034482E" w:rsidRPr="00DD22D4" w:rsidRDefault="0034482E" w:rsidP="00DD22D4">
            <w:pPr>
              <w:spacing w:before="120" w:after="120"/>
              <w:jc w:val="both"/>
              <w:rPr>
                <w:lang w:eastAsia="en-US"/>
              </w:rPr>
            </w:pPr>
            <w:r w:rsidRPr="00DD22D4">
              <w:rPr>
                <w:b/>
                <w:bCs/>
              </w:rPr>
              <w:t>Osnova</w:t>
            </w:r>
          </w:p>
          <w:p w:rsidR="0034482E" w:rsidRPr="00DD22D4" w:rsidRDefault="0034482E" w:rsidP="00DD22D4">
            <w:pPr>
              <w:widowControl w:val="0"/>
              <w:numPr>
                <w:ilvl w:val="0"/>
                <w:numId w:val="3"/>
              </w:numPr>
              <w:suppressAutoHyphens/>
              <w:ind w:left="591" w:hanging="284"/>
              <w:jc w:val="both"/>
              <w:rPr>
                <w:lang w:eastAsia="en-US"/>
              </w:rPr>
            </w:pPr>
            <w:r w:rsidRPr="00DD22D4">
              <w:rPr>
                <w:lang w:eastAsia="en-US"/>
              </w:rPr>
              <w:t>Variační počet (historie, Euler-</w:t>
            </w:r>
            <w:proofErr w:type="spellStart"/>
            <w:r w:rsidRPr="00DD22D4">
              <w:rPr>
                <w:lang w:eastAsia="en-US"/>
              </w:rPr>
              <w:t>Lagrangeovy</w:t>
            </w:r>
            <w:proofErr w:type="spellEnd"/>
            <w:r w:rsidRPr="00DD22D4">
              <w:rPr>
                <w:lang w:eastAsia="en-US"/>
              </w:rPr>
              <w:t xml:space="preserve"> rovnice, </w:t>
            </w:r>
            <w:proofErr w:type="spellStart"/>
            <w:r w:rsidRPr="00DD22D4">
              <w:rPr>
                <w:lang w:eastAsia="en-US"/>
              </w:rPr>
              <w:t>brachistochrona</w:t>
            </w:r>
            <w:proofErr w:type="spellEnd"/>
            <w:r w:rsidRPr="00DD22D4">
              <w:rPr>
                <w:lang w:eastAsia="en-US"/>
              </w:rPr>
              <w:t xml:space="preserve">, </w:t>
            </w:r>
            <w:proofErr w:type="spellStart"/>
            <w:r w:rsidRPr="00DD22D4">
              <w:rPr>
                <w:lang w:eastAsia="en-US"/>
              </w:rPr>
              <w:t>Lagrangeova</w:t>
            </w:r>
            <w:proofErr w:type="spellEnd"/>
            <w:r w:rsidRPr="00DD22D4">
              <w:rPr>
                <w:lang w:eastAsia="en-US"/>
              </w:rPr>
              <w:t xml:space="preserve"> </w:t>
            </w:r>
            <w:proofErr w:type="spellStart"/>
            <w:r w:rsidRPr="00DD22D4">
              <w:rPr>
                <w:lang w:eastAsia="en-US"/>
              </w:rPr>
              <w:t>funce</w:t>
            </w:r>
            <w:proofErr w:type="spellEnd"/>
            <w:r w:rsidRPr="00DD22D4">
              <w:rPr>
                <w:lang w:eastAsia="en-US"/>
              </w:rPr>
              <w:t>, funkce s omezenou variací).</w:t>
            </w:r>
          </w:p>
          <w:p w:rsidR="0034482E" w:rsidRPr="00DD22D4" w:rsidRDefault="0034482E" w:rsidP="00DD22D4">
            <w:pPr>
              <w:widowControl w:val="0"/>
              <w:numPr>
                <w:ilvl w:val="0"/>
                <w:numId w:val="3"/>
              </w:numPr>
              <w:suppressAutoHyphens/>
              <w:ind w:left="591" w:hanging="284"/>
              <w:jc w:val="both"/>
              <w:rPr>
                <w:lang w:eastAsia="en-US"/>
              </w:rPr>
            </w:pPr>
            <w:r w:rsidRPr="00DD22D4">
              <w:rPr>
                <w:lang w:eastAsia="en-US"/>
              </w:rPr>
              <w:t xml:space="preserve">Variační </w:t>
            </w:r>
            <w:proofErr w:type="spellStart"/>
            <w:r w:rsidRPr="00DD22D4">
              <w:rPr>
                <w:lang w:eastAsia="en-US"/>
              </w:rPr>
              <w:t>Bayesův</w:t>
            </w:r>
            <w:proofErr w:type="spellEnd"/>
            <w:r w:rsidRPr="00DD22D4">
              <w:rPr>
                <w:lang w:eastAsia="en-US"/>
              </w:rPr>
              <w:t xml:space="preserve"> teorém (maximalizace věrohodnosti nebo aposteriorní pravděpodobnost).    </w:t>
            </w:r>
          </w:p>
          <w:p w:rsidR="0034482E" w:rsidRPr="00DD22D4" w:rsidRDefault="0034482E" w:rsidP="00DD22D4">
            <w:pPr>
              <w:widowControl w:val="0"/>
              <w:numPr>
                <w:ilvl w:val="0"/>
                <w:numId w:val="3"/>
              </w:numPr>
              <w:suppressAutoHyphens/>
              <w:ind w:left="591" w:hanging="284"/>
              <w:jc w:val="both"/>
              <w:rPr>
                <w:lang w:eastAsia="en-US"/>
              </w:rPr>
            </w:pPr>
            <w:r w:rsidRPr="00DD22D4">
              <w:rPr>
                <w:lang w:eastAsia="en-US"/>
              </w:rPr>
              <w:t xml:space="preserve">Numerické metody řešení (parciální diferenciální rovnice, metoda konečných prvků, metoda konečných diferencí, metoda největšího spádu, konjugovaných gradientů, kvadratické programování) </w:t>
            </w:r>
          </w:p>
          <w:p w:rsidR="0034482E" w:rsidRPr="00DD22D4" w:rsidRDefault="0034482E" w:rsidP="00DD22D4">
            <w:pPr>
              <w:widowControl w:val="0"/>
              <w:numPr>
                <w:ilvl w:val="0"/>
                <w:numId w:val="3"/>
              </w:numPr>
              <w:suppressAutoHyphens/>
              <w:ind w:left="591" w:hanging="284"/>
              <w:jc w:val="both"/>
              <w:rPr>
                <w:lang w:eastAsia="en-US"/>
              </w:rPr>
            </w:pPr>
            <w:r w:rsidRPr="00DD22D4">
              <w:rPr>
                <w:lang w:eastAsia="en-US"/>
              </w:rPr>
              <w:t xml:space="preserve">Aproximace funkcí. </w:t>
            </w:r>
          </w:p>
          <w:p w:rsidR="0034482E" w:rsidRPr="00DD22D4" w:rsidRDefault="0034482E" w:rsidP="00DD22D4">
            <w:pPr>
              <w:widowControl w:val="0"/>
              <w:numPr>
                <w:ilvl w:val="0"/>
                <w:numId w:val="3"/>
              </w:numPr>
              <w:suppressAutoHyphens/>
              <w:ind w:left="591" w:hanging="284"/>
              <w:jc w:val="both"/>
              <w:rPr>
                <w:lang w:eastAsia="en-US"/>
              </w:rPr>
            </w:pPr>
            <w:r w:rsidRPr="00DD22D4">
              <w:rPr>
                <w:lang w:eastAsia="en-US"/>
              </w:rPr>
              <w:t xml:space="preserve">Registrace obrazu (TPS - </w:t>
            </w:r>
            <w:proofErr w:type="spellStart"/>
            <w:r w:rsidRPr="00DD22D4">
              <w:rPr>
                <w:lang w:eastAsia="en-US"/>
              </w:rPr>
              <w:t>thin</w:t>
            </w:r>
            <w:proofErr w:type="spellEnd"/>
            <w:r w:rsidRPr="00DD22D4">
              <w:rPr>
                <w:lang w:eastAsia="en-US"/>
              </w:rPr>
              <w:t xml:space="preserve"> plate </w:t>
            </w:r>
            <w:proofErr w:type="spellStart"/>
            <w:r w:rsidRPr="00DD22D4">
              <w:rPr>
                <w:lang w:eastAsia="en-US"/>
              </w:rPr>
              <w:t>spline</w:t>
            </w:r>
            <w:proofErr w:type="spellEnd"/>
            <w:r w:rsidRPr="00DD22D4">
              <w:rPr>
                <w:lang w:eastAsia="en-US"/>
              </w:rPr>
              <w:t xml:space="preserve">). </w:t>
            </w:r>
          </w:p>
          <w:p w:rsidR="0034482E" w:rsidRPr="00DD22D4" w:rsidRDefault="0034482E" w:rsidP="00DD22D4">
            <w:pPr>
              <w:widowControl w:val="0"/>
              <w:numPr>
                <w:ilvl w:val="0"/>
                <w:numId w:val="3"/>
              </w:numPr>
              <w:suppressAutoHyphens/>
              <w:ind w:left="591" w:hanging="284"/>
              <w:jc w:val="both"/>
              <w:rPr>
                <w:lang w:eastAsia="en-US"/>
              </w:rPr>
            </w:pPr>
            <w:r w:rsidRPr="00DD22D4">
              <w:rPr>
                <w:lang w:eastAsia="en-US"/>
              </w:rPr>
              <w:t xml:space="preserve">Rekonstrukce obrazu (odstraňování šumu, </w:t>
            </w:r>
            <w:proofErr w:type="spellStart"/>
            <w:r w:rsidRPr="00DD22D4">
              <w:rPr>
                <w:lang w:eastAsia="en-US"/>
              </w:rPr>
              <w:t>dekonvoluce</w:t>
            </w:r>
            <w:proofErr w:type="spellEnd"/>
            <w:r w:rsidRPr="00DD22D4">
              <w:rPr>
                <w:lang w:eastAsia="en-US"/>
              </w:rPr>
              <w:t xml:space="preserve">, </w:t>
            </w:r>
            <w:proofErr w:type="spellStart"/>
            <w:r w:rsidRPr="00DD22D4">
              <w:rPr>
                <w:lang w:eastAsia="en-US"/>
              </w:rPr>
              <w:t>regularizace</w:t>
            </w:r>
            <w:proofErr w:type="spellEnd"/>
            <w:r w:rsidRPr="00DD22D4">
              <w:rPr>
                <w:lang w:eastAsia="en-US"/>
              </w:rPr>
              <w:t xml:space="preserve"> pomocí totální variace, rekonstrukce medicínských dat). </w:t>
            </w:r>
          </w:p>
          <w:p w:rsidR="0034482E" w:rsidRPr="00DD22D4" w:rsidRDefault="0034482E" w:rsidP="00DD22D4">
            <w:pPr>
              <w:widowControl w:val="0"/>
              <w:numPr>
                <w:ilvl w:val="0"/>
                <w:numId w:val="3"/>
              </w:numPr>
              <w:suppressAutoHyphens/>
              <w:ind w:left="591" w:hanging="284"/>
              <w:jc w:val="both"/>
              <w:rPr>
                <w:lang w:eastAsia="en-US"/>
              </w:rPr>
            </w:pPr>
            <w:r w:rsidRPr="00DD22D4">
              <w:rPr>
                <w:lang w:eastAsia="en-US"/>
              </w:rPr>
              <w:t>Segmentace obrazu (</w:t>
            </w:r>
            <w:proofErr w:type="spellStart"/>
            <w:r w:rsidRPr="00DD22D4">
              <w:rPr>
                <w:lang w:eastAsia="en-US"/>
              </w:rPr>
              <w:t>Mumford-Shah</w:t>
            </w:r>
            <w:proofErr w:type="spellEnd"/>
            <w:r w:rsidRPr="00DD22D4">
              <w:rPr>
                <w:lang w:eastAsia="en-US"/>
              </w:rPr>
              <w:t xml:space="preserve"> </w:t>
            </w:r>
            <w:proofErr w:type="spellStart"/>
            <w:r w:rsidRPr="00DD22D4">
              <w:rPr>
                <w:lang w:eastAsia="en-US"/>
              </w:rPr>
              <w:t>funkcionál</w:t>
            </w:r>
            <w:proofErr w:type="spellEnd"/>
            <w:r w:rsidRPr="00DD22D4">
              <w:rPr>
                <w:lang w:eastAsia="en-US"/>
              </w:rPr>
              <w:t xml:space="preserve">, </w:t>
            </w:r>
            <w:proofErr w:type="spellStart"/>
            <w:r w:rsidRPr="00DD22D4">
              <w:rPr>
                <w:lang w:eastAsia="en-US"/>
              </w:rPr>
              <w:t>active</w:t>
            </w:r>
            <w:proofErr w:type="spellEnd"/>
            <w:r w:rsidRPr="00DD22D4">
              <w:rPr>
                <w:lang w:eastAsia="en-US"/>
              </w:rPr>
              <w:t xml:space="preserve"> </w:t>
            </w:r>
            <w:proofErr w:type="spellStart"/>
            <w:r w:rsidRPr="00DD22D4">
              <w:rPr>
                <w:lang w:eastAsia="en-US"/>
              </w:rPr>
              <w:t>contours</w:t>
            </w:r>
            <w:proofErr w:type="spellEnd"/>
            <w:r w:rsidRPr="00DD22D4">
              <w:rPr>
                <w:lang w:eastAsia="en-US"/>
              </w:rPr>
              <w:t xml:space="preserve">, metoda </w:t>
            </w:r>
            <w:proofErr w:type="spellStart"/>
            <w:r w:rsidRPr="00DD22D4">
              <w:rPr>
                <w:lang w:eastAsia="en-US"/>
              </w:rPr>
              <w:t>level-sets</w:t>
            </w:r>
            <w:proofErr w:type="spellEnd"/>
            <w:r w:rsidRPr="00DD22D4">
              <w:rPr>
                <w:lang w:eastAsia="en-US"/>
              </w:rPr>
              <w:t xml:space="preserve">, klasifikace). </w:t>
            </w:r>
          </w:p>
          <w:p w:rsidR="0034482E" w:rsidRPr="00DD22D4" w:rsidRDefault="0034482E" w:rsidP="00DD22D4">
            <w:pPr>
              <w:widowControl w:val="0"/>
              <w:numPr>
                <w:ilvl w:val="0"/>
                <w:numId w:val="3"/>
              </w:numPr>
              <w:suppressAutoHyphens/>
              <w:ind w:left="591" w:hanging="284"/>
              <w:jc w:val="both"/>
            </w:pPr>
            <w:r w:rsidRPr="00DD22D4">
              <w:rPr>
                <w:lang w:eastAsia="en-US"/>
              </w:rPr>
              <w:t>Detekce pohybu (</w:t>
            </w:r>
            <w:proofErr w:type="spellStart"/>
            <w:r w:rsidRPr="00DD22D4">
              <w:rPr>
                <w:lang w:eastAsia="en-US"/>
              </w:rPr>
              <w:t>optical</w:t>
            </w:r>
            <w:proofErr w:type="spellEnd"/>
            <w:r w:rsidRPr="00DD22D4">
              <w:rPr>
                <w:lang w:eastAsia="en-US"/>
              </w:rPr>
              <w:t xml:space="preserve"> </w:t>
            </w:r>
            <w:proofErr w:type="spellStart"/>
            <w:r w:rsidRPr="00DD22D4">
              <w:rPr>
                <w:lang w:eastAsia="en-US"/>
              </w:rPr>
              <w:t>flow</w:t>
            </w:r>
            <w:proofErr w:type="spellEnd"/>
            <w:r w:rsidRPr="00DD22D4">
              <w:rPr>
                <w:lang w:eastAsia="en-US"/>
              </w:rPr>
              <w:t xml:space="preserve">). </w:t>
            </w:r>
          </w:p>
        </w:tc>
      </w:tr>
      <w:tr w:rsidR="0034482E" w:rsidTr="0034482E">
        <w:trPr>
          <w:trHeight w:val="340"/>
          <w:jc w:val="center"/>
        </w:trPr>
        <w:tc>
          <w:tcPr>
            <w:tcW w:w="9855" w:type="dxa"/>
            <w:gridSpan w:val="7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482E" w:rsidRPr="00DD22D4" w:rsidRDefault="0034482E" w:rsidP="00DD22D4">
            <w:pPr>
              <w:jc w:val="both"/>
            </w:pPr>
            <w:r w:rsidRPr="00DD22D4">
              <w:rPr>
                <w:b/>
              </w:rPr>
              <w:t>Studijní literatura a studijní pomůcky</w:t>
            </w:r>
          </w:p>
        </w:tc>
      </w:tr>
      <w:tr w:rsidR="0034482E" w:rsidTr="00DD22D4">
        <w:trPr>
          <w:trHeight w:val="2047"/>
          <w:jc w:val="center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82E" w:rsidRPr="00DD22D4" w:rsidRDefault="00DD22D4" w:rsidP="00DD22D4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Povinná literatura</w:t>
            </w:r>
          </w:p>
          <w:p w:rsidR="0034482E" w:rsidRPr="00DD22D4" w:rsidRDefault="0034482E" w:rsidP="00DD22D4">
            <w:pPr>
              <w:pStyle w:val="Odstavecseseznamem"/>
              <w:numPr>
                <w:ilvl w:val="0"/>
                <w:numId w:val="4"/>
              </w:numPr>
              <w:spacing w:before="120" w:after="120"/>
              <w:ind w:left="307" w:hanging="307"/>
              <w:jc w:val="both"/>
            </w:pPr>
            <w:r w:rsidRPr="00DD22D4">
              <w:t xml:space="preserve">G. </w:t>
            </w:r>
            <w:proofErr w:type="spellStart"/>
            <w:r w:rsidRPr="00DD22D4">
              <w:t>Aubert</w:t>
            </w:r>
            <w:proofErr w:type="spellEnd"/>
            <w:r w:rsidRPr="00DD22D4">
              <w:t xml:space="preserve">, P. </w:t>
            </w:r>
            <w:proofErr w:type="spellStart"/>
            <w:r w:rsidRPr="00DD22D4">
              <w:t>Kornprobst</w:t>
            </w:r>
            <w:proofErr w:type="spellEnd"/>
            <w:r w:rsidRPr="00DD22D4">
              <w:t xml:space="preserve">: </w:t>
            </w:r>
            <w:proofErr w:type="spellStart"/>
            <w:r w:rsidRPr="00DD22D4">
              <w:t>Mathematical</w:t>
            </w:r>
            <w:proofErr w:type="spellEnd"/>
            <w:r w:rsidRPr="00DD22D4">
              <w:t xml:space="preserve"> </w:t>
            </w:r>
            <w:proofErr w:type="spellStart"/>
            <w:r w:rsidRPr="00DD22D4">
              <w:t>problems</w:t>
            </w:r>
            <w:proofErr w:type="spellEnd"/>
            <w:r w:rsidRPr="00DD22D4">
              <w:t xml:space="preserve"> in image </w:t>
            </w:r>
            <w:proofErr w:type="spellStart"/>
            <w:r w:rsidRPr="00DD22D4">
              <w:t>processing</w:t>
            </w:r>
            <w:proofErr w:type="spellEnd"/>
            <w:r w:rsidRPr="00DD22D4">
              <w:t xml:space="preserve">, </w:t>
            </w:r>
            <w:proofErr w:type="spellStart"/>
            <w:r w:rsidRPr="00DD22D4">
              <w:t>Springer</w:t>
            </w:r>
            <w:proofErr w:type="spellEnd"/>
            <w:r w:rsidRPr="00DD22D4">
              <w:t>, 2002.</w:t>
            </w:r>
          </w:p>
          <w:p w:rsidR="0034482E" w:rsidRPr="00DD22D4" w:rsidRDefault="0034482E" w:rsidP="00DD22D4">
            <w:pPr>
              <w:pStyle w:val="Odstavecseseznamem"/>
              <w:numPr>
                <w:ilvl w:val="0"/>
                <w:numId w:val="4"/>
              </w:numPr>
              <w:spacing w:before="120" w:after="120"/>
              <w:ind w:left="307" w:hanging="307"/>
              <w:jc w:val="both"/>
              <w:rPr>
                <w:color w:val="191A19"/>
                <w:lang w:val="en"/>
              </w:rPr>
            </w:pPr>
            <w:r w:rsidRPr="00DD22D4">
              <w:rPr>
                <w:color w:val="191A19"/>
                <w:lang w:val="en"/>
              </w:rPr>
              <w:t>G. H. Golub, C. F. Van Loan: Matrix Computations, Johns Hopkins University Press.</w:t>
            </w:r>
          </w:p>
          <w:p w:rsidR="0034482E" w:rsidRPr="00DD22D4" w:rsidRDefault="00DD22D4" w:rsidP="00DD22D4">
            <w:pPr>
              <w:spacing w:before="120" w:after="120"/>
              <w:jc w:val="both"/>
              <w:rPr>
                <w:b/>
                <w:lang w:val="en"/>
              </w:rPr>
            </w:pPr>
            <w:proofErr w:type="spellStart"/>
            <w:r>
              <w:rPr>
                <w:b/>
                <w:lang w:val="en"/>
              </w:rPr>
              <w:t>Doporučená</w:t>
            </w:r>
            <w:proofErr w:type="spellEnd"/>
            <w:r>
              <w:rPr>
                <w:b/>
                <w:lang w:val="en"/>
              </w:rPr>
              <w:t xml:space="preserve"> </w:t>
            </w:r>
            <w:proofErr w:type="spellStart"/>
            <w:r>
              <w:rPr>
                <w:b/>
                <w:lang w:val="en"/>
              </w:rPr>
              <w:t>literatura</w:t>
            </w:r>
            <w:bookmarkStart w:id="0" w:name="_GoBack"/>
            <w:bookmarkEnd w:id="0"/>
            <w:proofErr w:type="spellEnd"/>
          </w:p>
          <w:p w:rsidR="0034482E" w:rsidRPr="00DD22D4" w:rsidRDefault="0034482E" w:rsidP="00DD22D4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307" w:hanging="284"/>
              <w:jc w:val="both"/>
              <w:rPr>
                <w:lang w:val="en"/>
              </w:rPr>
            </w:pPr>
            <w:r w:rsidRPr="00DD22D4">
              <w:rPr>
                <w:color w:val="auto"/>
                <w:lang w:val="en-US" w:eastAsia="en-US"/>
              </w:rPr>
              <w:t xml:space="preserve">C. M. Bishop: Pattern Recognition and Machine Learning, Springer, 2006. </w:t>
            </w:r>
          </w:p>
          <w:p w:rsidR="0034482E" w:rsidRPr="00DD22D4" w:rsidRDefault="0034482E" w:rsidP="00DD22D4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307" w:hanging="284"/>
              <w:jc w:val="both"/>
              <w:rPr>
                <w:lang w:val="en"/>
              </w:rPr>
            </w:pPr>
            <w:r w:rsidRPr="00DD22D4">
              <w:rPr>
                <w:color w:val="auto"/>
                <w:lang w:val="en-US" w:eastAsia="en-US"/>
              </w:rPr>
              <w:t>A. Antoniou, W.-S. Lu: Practical Optimization: Algorithms and Engineering Applications, Springer</w:t>
            </w:r>
            <w:proofErr w:type="gramStart"/>
            <w:r w:rsidRPr="00DD22D4">
              <w:rPr>
                <w:color w:val="auto"/>
                <w:lang w:val="en-US" w:eastAsia="en-US"/>
              </w:rPr>
              <w:t>,2007</w:t>
            </w:r>
            <w:proofErr w:type="gramEnd"/>
            <w:r w:rsidRPr="00DD22D4">
              <w:rPr>
                <w:color w:val="auto"/>
                <w:lang w:val="en-US" w:eastAsia="en-US"/>
              </w:rPr>
              <w:t>.</w:t>
            </w:r>
          </w:p>
          <w:p w:rsidR="0034482E" w:rsidRPr="00DD22D4" w:rsidRDefault="0034482E" w:rsidP="00DD22D4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307" w:hanging="284"/>
              <w:jc w:val="both"/>
              <w:rPr>
                <w:lang w:val="en"/>
              </w:rPr>
            </w:pPr>
            <w:r w:rsidRPr="00DD22D4">
              <w:rPr>
                <w:lang w:val="en"/>
              </w:rPr>
              <w:t xml:space="preserve">Blind </w:t>
            </w:r>
            <w:proofErr w:type="spellStart"/>
            <w:r w:rsidRPr="00DD22D4">
              <w:rPr>
                <w:lang w:val="en"/>
              </w:rPr>
              <w:t>Blind</w:t>
            </w:r>
            <w:proofErr w:type="spellEnd"/>
            <w:r w:rsidRPr="00DD22D4">
              <w:rPr>
                <w:lang w:val="en"/>
              </w:rPr>
              <w:t xml:space="preserve"> Image Deconvolution, Ed. P. </w:t>
            </w:r>
            <w:proofErr w:type="spellStart"/>
            <w:r w:rsidRPr="00DD22D4">
              <w:rPr>
                <w:lang w:val="en"/>
              </w:rPr>
              <w:t>Campisi</w:t>
            </w:r>
            <w:proofErr w:type="spellEnd"/>
            <w:r w:rsidRPr="00DD22D4">
              <w:rPr>
                <w:lang w:val="en"/>
              </w:rPr>
              <w:t xml:space="preserve">, K. </w:t>
            </w:r>
            <w:proofErr w:type="spellStart"/>
            <w:r w:rsidRPr="00DD22D4">
              <w:rPr>
                <w:lang w:val="en"/>
              </w:rPr>
              <w:t>Egiazarian</w:t>
            </w:r>
            <w:proofErr w:type="spellEnd"/>
            <w:r w:rsidRPr="00DD22D4">
              <w:rPr>
                <w:lang w:val="en"/>
              </w:rPr>
              <w:t>, CRC Press, 2008.</w:t>
            </w:r>
          </w:p>
        </w:tc>
      </w:tr>
    </w:tbl>
    <w:p w:rsidR="00BF1845" w:rsidRDefault="00BF1845"/>
    <w:sectPr w:rsidR="00BF184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62" w:rsidRDefault="00F15462">
      <w:r>
        <w:separator/>
      </w:r>
    </w:p>
  </w:endnote>
  <w:endnote w:type="continuationSeparator" w:id="0">
    <w:p w:rsidR="00F15462" w:rsidRDefault="00F1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4482E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4482E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62" w:rsidRDefault="00F15462">
      <w:r>
        <w:separator/>
      </w:r>
    </w:p>
  </w:footnote>
  <w:footnote w:type="continuationSeparator" w:id="0">
    <w:p w:rsidR="00F15462" w:rsidRDefault="00F1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EB43960"/>
    <w:multiLevelType w:val="hybridMultilevel"/>
    <w:tmpl w:val="92E26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AE7"/>
    <w:multiLevelType w:val="multilevel"/>
    <w:tmpl w:val="2A3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97909"/>
    <w:multiLevelType w:val="hybridMultilevel"/>
    <w:tmpl w:val="3AAAE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A7D66"/>
    <w:multiLevelType w:val="hybridMultilevel"/>
    <w:tmpl w:val="6A4C3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A722416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04FAF"/>
    <w:rsid w:val="000166A8"/>
    <w:rsid w:val="00062358"/>
    <w:rsid w:val="0006347C"/>
    <w:rsid w:val="000C13F8"/>
    <w:rsid w:val="001800A6"/>
    <w:rsid w:val="001D749B"/>
    <w:rsid w:val="001F4FF9"/>
    <w:rsid w:val="002B5EB3"/>
    <w:rsid w:val="0034482E"/>
    <w:rsid w:val="00394205"/>
    <w:rsid w:val="005548C3"/>
    <w:rsid w:val="006D20CC"/>
    <w:rsid w:val="007D49DA"/>
    <w:rsid w:val="00AF41C6"/>
    <w:rsid w:val="00AF57DA"/>
    <w:rsid w:val="00BB6241"/>
    <w:rsid w:val="00BF1845"/>
    <w:rsid w:val="00CC0E9C"/>
    <w:rsid w:val="00DC39F2"/>
    <w:rsid w:val="00DD22D4"/>
    <w:rsid w:val="00E904A1"/>
    <w:rsid w:val="00E9428F"/>
    <w:rsid w:val="00ED7869"/>
    <w:rsid w:val="00EE1C13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ED7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800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character" w:customStyle="1" w:styleId="Nadpis2Char">
    <w:name w:val="Nadpis 2 Char"/>
    <w:basedOn w:val="Standardnpsmoodstavce"/>
    <w:link w:val="Nadpis2"/>
    <w:rsid w:val="00ED7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1800A6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Normlnweb">
    <w:name w:val="Normal (Web)"/>
    <w:basedOn w:val="Normln"/>
    <w:uiPriority w:val="99"/>
    <w:semiHidden/>
    <w:unhideWhenUsed/>
    <w:rsid w:val="001800A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ED7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800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character" w:customStyle="1" w:styleId="Nadpis2Char">
    <w:name w:val="Nadpis 2 Char"/>
    <w:basedOn w:val="Standardnpsmoodstavce"/>
    <w:link w:val="Nadpis2"/>
    <w:rsid w:val="00ED7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1800A6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Normlnweb">
    <w:name w:val="Normal (Web)"/>
    <w:basedOn w:val="Normln"/>
    <w:uiPriority w:val="99"/>
    <w:semiHidden/>
    <w:unhideWhenUsed/>
    <w:rsid w:val="001800A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6</cp:revision>
  <dcterms:created xsi:type="dcterms:W3CDTF">2018-04-30T09:15:00Z</dcterms:created>
  <dcterms:modified xsi:type="dcterms:W3CDTF">2018-04-30T13:17:00Z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